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952EA6" w14:textId="77777777" w:rsidR="00BE65FD" w:rsidRDefault="00BE65FD" w:rsidP="00D256B7">
      <w:pPr>
        <w:ind w:right="-24"/>
        <w:jc w:val="center"/>
        <w:rPr>
          <w:b/>
          <w:sz w:val="28"/>
        </w:rPr>
      </w:pPr>
    </w:p>
    <w:p w14:paraId="6B2B8100" w14:textId="77777777" w:rsidR="00BE65FD" w:rsidRDefault="00BE65FD" w:rsidP="00D256B7">
      <w:pPr>
        <w:ind w:right="-24"/>
        <w:jc w:val="center"/>
        <w:rPr>
          <w:b/>
          <w:sz w:val="28"/>
        </w:rPr>
      </w:pPr>
      <w:r w:rsidRPr="0017032E">
        <w:rPr>
          <w:noProof/>
          <w:szCs w:val="22"/>
        </w:rPr>
        <mc:AlternateContent>
          <mc:Choice Requires="wps">
            <w:drawing>
              <wp:inline distT="0" distB="0" distL="0" distR="0" wp14:anchorId="5EE2F7D8" wp14:editId="490BAE4D">
                <wp:extent cx="5756910" cy="1000125"/>
                <wp:effectExtent l="0" t="0" r="0" b="9525"/>
                <wp:docPr id="3" name="Zone de tex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56910" cy="1000125"/>
                        </a:xfrm>
                        <a:prstGeom prst="rect">
                          <a:avLst/>
                        </a:prstGeom>
                        <a:solidFill>
                          <a:srgbClr val="0C2C84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4A1DD5B" w14:textId="07C6CDDA" w:rsidR="00BE65FD" w:rsidRDefault="00BE65FD" w:rsidP="00BE65FD">
                            <w:pPr>
                              <w:ind w:right="-24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024198">
                              <w:rPr>
                                <w:b/>
                                <w:sz w:val="28"/>
                              </w:rPr>
                              <w:t>AVIS D'APPEL D'OFFRES</w:t>
                            </w:r>
                            <w:r>
                              <w:rPr>
                                <w:b/>
                                <w:sz w:val="28"/>
                              </w:rPr>
                              <w:t xml:space="preserve"> N° DAEM-AO</w:t>
                            </w:r>
                            <w:r w:rsidRPr="008A1B46">
                              <w:rPr>
                                <w:b/>
                                <w:sz w:val="28"/>
                              </w:rPr>
                              <w:t>-</w:t>
                            </w:r>
                            <w:sdt>
                              <w:sdtPr>
                                <w:rPr>
                                  <w:b/>
                                  <w:sz w:val="28"/>
                                </w:rPr>
                                <w:id w:val="794485191"/>
                                <w:placeholder>
                                  <w:docPart w:val="0E5779CA7E6B4234916F8C98EFBBCCB8"/>
                                </w:placeholder>
                              </w:sdtPr>
                              <w:sdtEndPr/>
                              <w:sdtContent>
                                <w:r w:rsidR="00DD7D39">
                                  <w:rPr>
                                    <w:b/>
                                    <w:sz w:val="28"/>
                                  </w:rPr>
                                  <w:t>14</w:t>
                                </w:r>
                              </w:sdtContent>
                            </w:sdt>
                            <w:r w:rsidRPr="008A1B46">
                              <w:rPr>
                                <w:b/>
                                <w:sz w:val="28"/>
                              </w:rPr>
                              <w:t>-</w:t>
                            </w:r>
                            <w:r w:rsidR="00DD7D39">
                              <w:rPr>
                                <w:b/>
                                <w:sz w:val="28"/>
                              </w:rPr>
                              <w:t>2</w:t>
                            </w:r>
                            <w:r w:rsidR="00DD7D39">
                              <w:rPr>
                                <w:b/>
                                <w:sz w:val="28"/>
                                <w:szCs w:val="28"/>
                              </w:rPr>
                              <w:t>5</w:t>
                            </w:r>
                          </w:p>
                          <w:p w14:paraId="10B5C3CE" w14:textId="21C7239E" w:rsidR="00BE65FD" w:rsidRPr="00D16C13" w:rsidRDefault="008033BB" w:rsidP="00D16C13">
                            <w:pPr>
                              <w:ind w:right="-24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sdt>
                              <w:sdtPr>
                                <w:rPr>
                                  <w:b/>
                                  <w:sz w:val="28"/>
                                </w:rPr>
                                <w:id w:val="35327176"/>
                                <w:placeholder>
                                  <w:docPart w:val="376D234E2F444388AFD105904AA1CB6D"/>
                                </w:placeholder>
                              </w:sdtPr>
                              <w:sdtEndPr/>
                              <w:sdtContent>
                                <w:r w:rsidR="00D16C13">
                                  <w:rPr>
                                    <w:b/>
                                    <w:sz w:val="28"/>
                                  </w:rPr>
                                  <w:t xml:space="preserve">VOIE D’ENTRECROISEMENT VE1 – PHASE 1 </w:t>
                                </w:r>
                                <w:r w:rsidR="006518FF">
                                  <w:rPr>
                                    <w:b/>
                                    <w:sz w:val="28"/>
                                  </w:rPr>
                                  <w:t>TERRASSEMENTS -</w:t>
                                </w:r>
                                <w:r w:rsidR="00D16C13">
                                  <w:rPr>
                                    <w:b/>
                                    <w:sz w:val="28"/>
                                  </w:rPr>
                                  <w:t>RÉALISATION DE LA PLATEFORME DE CHAUSSÉE ET GESTION DES RÉSEAUX</w:t>
                                </w:r>
                              </w:sdtContent>
                            </w:sdt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type w14:anchorId="5EE2F7D8" id="_x0000_t202" coordsize="21600,21600" o:spt="202" path="m,l,21600r21600,l21600,xe">
                <v:stroke joinstyle="miter"/>
                <v:path gradientshapeok="t" o:connecttype="rect"/>
              </v:shapetype>
              <v:shape id="Zone de texte 3" o:spid="_x0000_s1026" type="#_x0000_t202" style="width:453.3pt;height:78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" fillcolor="#0c2c84" stroked="f" strokeweight=".5pt">
                <v:textbox>
                  <w:txbxContent>
                    <w:p w14:paraId="44A1DD5B" w14:textId="07C6CDDA" w:rsidR="00BE65FD" w:rsidRDefault="00BE65FD" w:rsidP="00BE65FD">
                      <w:pPr>
                        <w:ind w:right="-24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024198">
                        <w:rPr>
                          <w:b/>
                          <w:sz w:val="28"/>
                        </w:rPr>
                        <w:t>AVIS D'APPEL D'OFFRES</w:t>
                      </w:r>
                      <w:r>
                        <w:rPr>
                          <w:b/>
                          <w:sz w:val="28"/>
                        </w:rPr>
                        <w:t xml:space="preserve"> N° DAEM-AO</w:t>
                      </w:r>
                      <w:r w:rsidRPr="008A1B46">
                        <w:rPr>
                          <w:b/>
                          <w:sz w:val="28"/>
                        </w:rPr>
                        <w:t>-</w:t>
                      </w:r>
                      <w:sdt>
                        <w:sdtPr>
                          <w:rPr>
                            <w:b/>
                            <w:sz w:val="28"/>
                          </w:rPr>
                          <w:id w:val="794485191"/>
                          <w:placeholder>
                            <w:docPart w:val="0E5779CA7E6B4234916F8C98EFBBCCB8"/>
                          </w:placeholder>
                        </w:sdtPr>
                        <w:sdtEndPr/>
                        <w:sdtContent>
                          <w:r w:rsidR="00DD7D39">
                            <w:rPr>
                              <w:b/>
                              <w:sz w:val="28"/>
                            </w:rPr>
                            <w:t>14</w:t>
                          </w:r>
                        </w:sdtContent>
                      </w:sdt>
                      <w:r w:rsidRPr="008A1B46">
                        <w:rPr>
                          <w:b/>
                          <w:sz w:val="28"/>
                        </w:rPr>
                        <w:t>-</w:t>
                      </w:r>
                      <w:r w:rsidR="00DD7D39">
                        <w:rPr>
                          <w:b/>
                          <w:sz w:val="28"/>
                        </w:rPr>
                        <w:t>2</w:t>
                      </w:r>
                      <w:r w:rsidR="00DD7D39">
                        <w:rPr>
                          <w:b/>
                          <w:sz w:val="28"/>
                          <w:szCs w:val="28"/>
                        </w:rPr>
                        <w:t>5</w:t>
                      </w:r>
                    </w:p>
                    <w:p w14:paraId="10B5C3CE" w14:textId="21C7239E" w:rsidR="00BE65FD" w:rsidRPr="00D16C13" w:rsidRDefault="006518FF" w:rsidP="00D16C13">
                      <w:pPr>
                        <w:ind w:right="-24"/>
                        <w:jc w:val="center"/>
                        <w:rPr>
                          <w:b/>
                          <w:sz w:val="28"/>
                        </w:rPr>
                      </w:pPr>
                      <w:sdt>
                        <w:sdtPr>
                          <w:rPr>
                            <w:b/>
                            <w:sz w:val="28"/>
                          </w:rPr>
                          <w:id w:val="35327176"/>
                          <w:placeholder>
                            <w:docPart w:val="376D234E2F444388AFD105904AA1CB6D"/>
                          </w:placeholder>
                        </w:sdtPr>
                        <w:sdtEndPr/>
                        <w:sdtContent>
                          <w:r w:rsidR="00D16C13">
                            <w:rPr>
                              <w:b/>
                              <w:sz w:val="28"/>
                            </w:rPr>
                            <w:t xml:space="preserve">VOIE D’ENTRECROISEMENT VE1 – PHASE 1 </w:t>
                          </w:r>
                          <w:r>
                            <w:rPr>
                              <w:b/>
                              <w:sz w:val="28"/>
                            </w:rPr>
                            <w:t>TERRASSEMENTS -</w:t>
                          </w:r>
                          <w:r w:rsidR="00D16C13">
                            <w:rPr>
                              <w:b/>
                              <w:sz w:val="28"/>
                            </w:rPr>
                            <w:t>RÉALISATION DE LA PLATEFORME DE CHAUSSÉE ET GESTION DES RÉSEAUX</w:t>
                          </w:r>
                        </w:sdtContent>
                      </w:sdt>
                    </w:p>
                  </w:txbxContent>
                </v:textbox>
                <w10:anchorlock/>
              </v:shape>
            </w:pict>
          </mc:Fallback>
        </mc:AlternateContent>
      </w:r>
    </w:p>
    <w:p w14:paraId="7F00D003" w14:textId="77777777" w:rsidR="006A741A" w:rsidRPr="00F53999" w:rsidRDefault="006A741A" w:rsidP="00D256B7">
      <w:pPr>
        <w:ind w:right="-24"/>
        <w:rPr>
          <w:rFonts w:ascii="Arial" w:hAnsi="Arial" w:cs="Arial"/>
          <w:b/>
          <w:sz w:val="28"/>
        </w:rPr>
      </w:pPr>
    </w:p>
    <w:p w14:paraId="5D38FC66" w14:textId="77777777" w:rsidR="00024198" w:rsidRPr="00F54F4B" w:rsidRDefault="00024198" w:rsidP="00D256B7">
      <w:pPr>
        <w:ind w:right="-24"/>
        <w:rPr>
          <w:szCs w:val="22"/>
        </w:rPr>
      </w:pPr>
      <w:r w:rsidRPr="00F54F4B">
        <w:rPr>
          <w:szCs w:val="22"/>
        </w:rPr>
        <w:t xml:space="preserve">La province Sud lance un appel d'offres </w:t>
      </w:r>
      <w:r w:rsidR="00381DB4" w:rsidRPr="00F54F4B">
        <w:rPr>
          <w:szCs w:val="22"/>
        </w:rPr>
        <w:t>pour</w:t>
      </w:r>
      <w:r w:rsidR="008A1B46">
        <w:rPr>
          <w:szCs w:val="22"/>
        </w:rPr>
        <w:t xml:space="preserve"> </w:t>
      </w:r>
      <w:sdt>
        <w:sdtPr>
          <w:rPr>
            <w:szCs w:val="22"/>
          </w:rPr>
          <w:id w:val="-700859109"/>
          <w:placeholder>
            <w:docPart w:val="0B316DE6DA38474C809BAE6D964A9BD5"/>
          </w:placeholder>
        </w:sdtPr>
        <w:sdtEndPr/>
        <w:sdtContent>
          <w:r w:rsidR="00D16C13">
            <w:rPr>
              <w:szCs w:val="22"/>
            </w:rPr>
            <w:t xml:space="preserve">la phase 1 du projet de voies d’entrecroisement sur la VE1 entre l’échangeur de Ko </w:t>
          </w:r>
          <w:proofErr w:type="spellStart"/>
          <w:r w:rsidR="00D16C13">
            <w:rPr>
              <w:szCs w:val="22"/>
            </w:rPr>
            <w:t>Wé</w:t>
          </w:r>
          <w:proofErr w:type="spellEnd"/>
          <w:r w:rsidR="00D16C13">
            <w:rPr>
              <w:szCs w:val="22"/>
            </w:rPr>
            <w:t xml:space="preserve"> Kara et la bifurcation de Koutio, concernant la réalisation de la plateforme de chaussée et la gestion des réseaux</w:t>
          </w:r>
        </w:sdtContent>
      </w:sdt>
      <w:r w:rsidR="00F54F4B" w:rsidRPr="00F54F4B">
        <w:rPr>
          <w:szCs w:val="22"/>
        </w:rPr>
        <w:t>.</w:t>
      </w:r>
    </w:p>
    <w:p w14:paraId="6E37B1E3" w14:textId="77777777" w:rsidR="00024198" w:rsidRPr="00F54F4B" w:rsidRDefault="00024198" w:rsidP="00D256B7">
      <w:pPr>
        <w:ind w:right="-24"/>
        <w:rPr>
          <w:szCs w:val="22"/>
        </w:rPr>
      </w:pPr>
    </w:p>
    <w:p w14:paraId="69B053B0" w14:textId="77777777" w:rsidR="00C60AC1" w:rsidRPr="008E14AA" w:rsidRDefault="00C60AC1" w:rsidP="00D256B7">
      <w:pPr>
        <w:ind w:right="-24"/>
        <w:rPr>
          <w:szCs w:val="22"/>
        </w:rPr>
      </w:pPr>
      <w:r w:rsidRPr="00F54F4B">
        <w:rPr>
          <w:szCs w:val="22"/>
        </w:rPr>
        <w:t xml:space="preserve">Le dossier de consultation peut être consulté et </w:t>
      </w:r>
      <w:r w:rsidRPr="008E14AA">
        <w:rPr>
          <w:szCs w:val="22"/>
        </w:rPr>
        <w:t>retiré gratuitement</w:t>
      </w:r>
      <w:r w:rsidR="008E14AA" w:rsidRPr="008E14AA">
        <w:rPr>
          <w:szCs w:val="22"/>
        </w:rPr>
        <w:t> </w:t>
      </w:r>
      <w:r w:rsidRPr="008E14AA">
        <w:rPr>
          <w:szCs w:val="22"/>
        </w:rPr>
        <w:t xml:space="preserve">sur le site </w:t>
      </w:r>
      <w:hyperlink r:id="rId8" w:history="1">
        <w:r w:rsidRPr="008E14AA">
          <w:rPr>
            <w:rStyle w:val="Lienhypertexte"/>
            <w:szCs w:val="22"/>
          </w:rPr>
          <w:t>www.marchespublics.nc</w:t>
        </w:r>
      </w:hyperlink>
      <w:r w:rsidR="008E14AA" w:rsidRPr="008E14AA">
        <w:rPr>
          <w:szCs w:val="22"/>
        </w:rPr>
        <w:t>.</w:t>
      </w:r>
    </w:p>
    <w:p w14:paraId="2C877B74" w14:textId="77777777" w:rsidR="008E14AA" w:rsidRPr="00F54F4B" w:rsidRDefault="008E14AA" w:rsidP="00D256B7">
      <w:pPr>
        <w:ind w:right="-24"/>
        <w:rPr>
          <w:szCs w:val="22"/>
        </w:rPr>
      </w:pPr>
    </w:p>
    <w:p w14:paraId="6497D5EC" w14:textId="77777777" w:rsidR="00C60AC1" w:rsidRPr="00F54F4B" w:rsidRDefault="00C60AC1" w:rsidP="00D256B7">
      <w:pPr>
        <w:ind w:right="-24"/>
        <w:rPr>
          <w:szCs w:val="22"/>
        </w:rPr>
      </w:pPr>
      <w:r w:rsidRPr="00F54F4B">
        <w:rPr>
          <w:szCs w:val="22"/>
        </w:rPr>
        <w:t>Les candidats sont invités à s’inscrire sur la plateforme afin de pouvoir être destinataires des éventuels modificatifs apportés au dossier de consultation.</w:t>
      </w:r>
    </w:p>
    <w:p w14:paraId="2FF6B533" w14:textId="77777777" w:rsidR="000F0176" w:rsidRPr="00F54F4B" w:rsidRDefault="000F0176" w:rsidP="00D256B7">
      <w:pPr>
        <w:ind w:right="-24"/>
        <w:rPr>
          <w:iCs/>
          <w:szCs w:val="22"/>
        </w:rPr>
      </w:pPr>
    </w:p>
    <w:p w14:paraId="26921FAC" w14:textId="42591930" w:rsidR="004B1E78" w:rsidRPr="00D16C13" w:rsidRDefault="00024198" w:rsidP="00D16C13">
      <w:pPr>
        <w:pStyle w:val="Commentaire"/>
      </w:pPr>
      <w:r w:rsidRPr="00063DAF">
        <w:rPr>
          <w:szCs w:val="22"/>
        </w:rPr>
        <w:t xml:space="preserve">Les offres devront </w:t>
      </w:r>
      <w:r w:rsidR="00EF19EE" w:rsidRPr="00063DAF">
        <w:rPr>
          <w:szCs w:val="22"/>
        </w:rPr>
        <w:t>être réceptionnées avant le </w:t>
      </w:r>
      <w:r w:rsidR="00D92997">
        <w:rPr>
          <w:b/>
          <w:szCs w:val="22"/>
        </w:rPr>
        <w:t>l</w:t>
      </w:r>
      <w:r w:rsidR="00A97E78" w:rsidRPr="00063DAF">
        <w:rPr>
          <w:b/>
          <w:szCs w:val="22"/>
        </w:rPr>
        <w:t>undi</w:t>
      </w:r>
      <w:r w:rsidR="00A54C63" w:rsidRPr="00063DAF">
        <w:rPr>
          <w:b/>
          <w:szCs w:val="22"/>
        </w:rPr>
        <w:t xml:space="preserve"> </w:t>
      </w:r>
      <w:sdt>
        <w:sdtPr>
          <w:rPr>
            <w:b/>
            <w:szCs w:val="22"/>
          </w:rPr>
          <w:id w:val="-906452005"/>
          <w:placeholder>
            <w:docPart w:val="C73E2782B1A940E2A772F4B6AC35C0AB"/>
          </w:placeholder>
          <w:date w:fullDate="2026-08-10T00:00:00Z">
            <w:dateFormat w:val="d MMMM yyyy"/>
            <w:lid w:val="fr-FR"/>
            <w:storeMappedDataAs w:val="dateTime"/>
            <w:calendar w:val="gregorian"/>
          </w:date>
        </w:sdtPr>
        <w:sdtEndPr/>
        <w:sdtContent>
          <w:r w:rsidR="006518FF">
            <w:rPr>
              <w:b/>
              <w:szCs w:val="22"/>
            </w:rPr>
            <w:t>10 août 2026</w:t>
          </w:r>
        </w:sdtContent>
      </w:sdt>
      <w:r w:rsidR="00A54C63" w:rsidRPr="00063DAF">
        <w:rPr>
          <w:b/>
          <w:color w:val="00B0F0"/>
          <w:szCs w:val="22"/>
        </w:rPr>
        <w:t xml:space="preserve"> </w:t>
      </w:r>
      <w:r w:rsidR="00EF19EE" w:rsidRPr="00063DAF">
        <w:rPr>
          <w:b/>
          <w:szCs w:val="22"/>
        </w:rPr>
        <w:t>à 15h30</w:t>
      </w:r>
      <w:r w:rsidR="00063DAF" w:rsidRPr="00063DAF">
        <w:rPr>
          <w:b/>
          <w:szCs w:val="22"/>
        </w:rPr>
        <w:t xml:space="preserve"> </w:t>
      </w:r>
      <w:r w:rsidR="004B1E78" w:rsidRPr="0009482E">
        <w:t xml:space="preserve">par voie électronique sur la plateforme des marchés publics de la Nouvelle-Calédonie en se connectant au profil entreprise : </w:t>
      </w:r>
      <w:hyperlink r:id="rId9" w:history="1">
        <w:r w:rsidR="004B1E78" w:rsidRPr="0009482E">
          <w:rPr>
            <w:rStyle w:val="Lienhypertexte"/>
          </w:rPr>
          <w:t>www.marchespublics.nc</w:t>
        </w:r>
      </w:hyperlink>
      <w:r w:rsidR="004B1E78" w:rsidRPr="0009482E">
        <w:t> ;</w:t>
      </w:r>
    </w:p>
    <w:p w14:paraId="4ED5E186" w14:textId="77777777" w:rsidR="004B1E78" w:rsidRPr="00D16C13" w:rsidRDefault="004B1E78" w:rsidP="00D16C13">
      <w:pPr>
        <w:ind w:left="360" w:right="-24"/>
      </w:pPr>
    </w:p>
    <w:p w14:paraId="7E39BBED" w14:textId="77777777" w:rsidR="00024198" w:rsidRPr="00D66675" w:rsidRDefault="00024198" w:rsidP="00D256B7">
      <w:pPr>
        <w:ind w:right="-24"/>
        <w:rPr>
          <w:szCs w:val="22"/>
        </w:rPr>
      </w:pPr>
    </w:p>
    <w:p w14:paraId="07EB62AB" w14:textId="5B5E37FE" w:rsidR="00A014C3" w:rsidRDefault="006A741A" w:rsidP="00A014C3">
      <w:pPr>
        <w:rPr>
          <w:b/>
          <w:color w:val="0070C0"/>
          <w:szCs w:val="22"/>
        </w:rPr>
      </w:pPr>
      <w:r w:rsidRPr="00EF19EE">
        <w:rPr>
          <w:szCs w:val="22"/>
        </w:rPr>
        <w:t xml:space="preserve">Une visite </w:t>
      </w:r>
      <w:sdt>
        <w:sdtPr>
          <w:rPr>
            <w:szCs w:val="22"/>
          </w:rPr>
          <w:alias w:val="Type visite"/>
          <w:tag w:val="Type visite"/>
          <w:id w:val="1941258854"/>
          <w:placeholder>
            <w:docPart w:val="404446C7577F4627A714BAAD00FBC3CB"/>
          </w:placeholder>
          <w:comboBox>
            <w:listItem w:displayText="obligatoire" w:value="obligatoire"/>
            <w:listItem w:displayText="non obligatoire" w:value="non obligatoire"/>
          </w:comboBox>
        </w:sdtPr>
        <w:sdtEndPr/>
        <w:sdtContent>
          <w:r w:rsidR="00D16C13" w:rsidRPr="00D16C13">
            <w:rPr>
              <w:szCs w:val="22"/>
            </w:rPr>
            <w:t>non obligatoire</w:t>
          </w:r>
        </w:sdtContent>
      </w:sdt>
      <w:r w:rsidR="00EF19EE" w:rsidRPr="00D16C13">
        <w:rPr>
          <w:szCs w:val="22"/>
        </w:rPr>
        <w:t xml:space="preserve"> </w:t>
      </w:r>
      <w:r w:rsidRPr="00EF19EE">
        <w:rPr>
          <w:szCs w:val="22"/>
        </w:rPr>
        <w:t>des lieux</w:t>
      </w:r>
      <w:r w:rsidR="009C5E15">
        <w:rPr>
          <w:szCs w:val="22"/>
        </w:rPr>
        <w:t xml:space="preserve"> </w:t>
      </w:r>
      <w:r w:rsidR="00A014C3">
        <w:rPr>
          <w:szCs w:val="22"/>
        </w:rPr>
        <w:t>est prévue le</w:t>
      </w:r>
      <w:r w:rsidR="008A1B46" w:rsidRPr="00EF19EE">
        <w:rPr>
          <w:szCs w:val="22"/>
        </w:rPr>
        <w:t xml:space="preserve"> </w:t>
      </w:r>
      <w:sdt>
        <w:sdtPr>
          <w:rPr>
            <w:szCs w:val="22"/>
          </w:rPr>
          <w:id w:val="-1817868814"/>
          <w:placeholder>
            <w:docPart w:val="C8E4D48615F0403FAF42A4BB427CF8DD"/>
          </w:placeholder>
          <w:date w:fullDate="2026-07-23T00:00:00Z">
            <w:dateFormat w:val="dddd d MMMM yyyy"/>
            <w:lid w:val="fr-FR"/>
            <w:storeMappedDataAs w:val="dateTime"/>
            <w:calendar w:val="gregorian"/>
          </w:date>
        </w:sdtPr>
        <w:sdtEndPr/>
        <w:sdtContent>
          <w:r w:rsidR="006518FF">
            <w:rPr>
              <w:szCs w:val="22"/>
            </w:rPr>
            <w:t>jeudi 23 juillet 2026</w:t>
          </w:r>
        </w:sdtContent>
      </w:sdt>
      <w:r w:rsidR="008A1B46" w:rsidRPr="008A1B46">
        <w:rPr>
          <w:szCs w:val="22"/>
        </w:rPr>
        <w:t xml:space="preserve"> à </w:t>
      </w:r>
      <w:sdt>
        <w:sdtPr>
          <w:rPr>
            <w:szCs w:val="22"/>
          </w:rPr>
          <w:id w:val="-388493144"/>
          <w:placeholder>
            <w:docPart w:val="BBB0FBB0C7BE4175960A83820B3D8DA8"/>
          </w:placeholder>
        </w:sdtPr>
        <w:sdtEndPr/>
        <w:sdtContent>
          <w:r w:rsidR="006518FF">
            <w:rPr>
              <w:szCs w:val="22"/>
            </w:rPr>
            <w:t>9h00</w:t>
          </w:r>
        </w:sdtContent>
      </w:sdt>
      <w:r w:rsidR="006939BB">
        <w:rPr>
          <w:szCs w:val="22"/>
        </w:rPr>
        <w:t>.</w:t>
      </w:r>
      <w:r w:rsidR="00D16C13">
        <w:rPr>
          <w:szCs w:val="22"/>
        </w:rPr>
        <w:t xml:space="preserve"> </w:t>
      </w:r>
      <w:r w:rsidR="006939BB">
        <w:rPr>
          <w:szCs w:val="22"/>
        </w:rPr>
        <w:t>L</w:t>
      </w:r>
      <w:r w:rsidR="00700790">
        <w:rPr>
          <w:szCs w:val="22"/>
        </w:rPr>
        <w:t xml:space="preserve">es </w:t>
      </w:r>
      <w:r w:rsidR="006939BB">
        <w:rPr>
          <w:szCs w:val="22"/>
        </w:rPr>
        <w:t>entreprise</w:t>
      </w:r>
      <w:r w:rsidR="00700790">
        <w:rPr>
          <w:szCs w:val="22"/>
        </w:rPr>
        <w:t>s intéressées</w:t>
      </w:r>
      <w:r w:rsidR="006939BB">
        <w:rPr>
          <w:szCs w:val="22"/>
        </w:rPr>
        <w:t xml:space="preserve"> devr</w:t>
      </w:r>
      <w:r w:rsidR="00700790">
        <w:rPr>
          <w:szCs w:val="22"/>
        </w:rPr>
        <w:t>ont</w:t>
      </w:r>
      <w:r w:rsidR="006939BB">
        <w:rPr>
          <w:szCs w:val="22"/>
        </w:rPr>
        <w:t xml:space="preserve"> confirmer </w:t>
      </w:r>
      <w:r w:rsidR="00700790">
        <w:rPr>
          <w:szCs w:val="22"/>
        </w:rPr>
        <w:t>leur</w:t>
      </w:r>
      <w:r w:rsidR="006939BB">
        <w:rPr>
          <w:szCs w:val="22"/>
        </w:rPr>
        <w:t xml:space="preserve"> présence </w:t>
      </w:r>
      <w:r w:rsidR="00672563">
        <w:rPr>
          <w:szCs w:val="22"/>
        </w:rPr>
        <w:t>selon les modalités prévues au règlement particulier de l’appel d’o</w:t>
      </w:r>
      <w:r w:rsidR="009C5E15">
        <w:rPr>
          <w:szCs w:val="22"/>
        </w:rPr>
        <w:t>ffres</w:t>
      </w:r>
      <w:r w:rsidR="00A22B01">
        <w:rPr>
          <w:szCs w:val="22"/>
        </w:rPr>
        <w:t xml:space="preserve"> (article 2.12</w:t>
      </w:r>
      <w:r w:rsidR="006939BB">
        <w:rPr>
          <w:szCs w:val="22"/>
        </w:rPr>
        <w:t>)</w:t>
      </w:r>
      <w:r w:rsidR="005C7769" w:rsidRPr="00EF19EE">
        <w:rPr>
          <w:szCs w:val="22"/>
        </w:rPr>
        <w:t>.</w:t>
      </w:r>
      <w:r w:rsidR="006939BB">
        <w:rPr>
          <w:szCs w:val="22"/>
        </w:rPr>
        <w:t xml:space="preserve"> </w:t>
      </w:r>
    </w:p>
    <w:p w14:paraId="6C34FF6D" w14:textId="77777777" w:rsidR="00A94477" w:rsidRDefault="00A94477" w:rsidP="00A014C3">
      <w:pPr>
        <w:rPr>
          <w:b/>
          <w:color w:val="0070C0"/>
          <w:szCs w:val="22"/>
        </w:rPr>
      </w:pPr>
      <w:bookmarkStart w:id="0" w:name="_GoBack"/>
      <w:bookmarkEnd w:id="0"/>
    </w:p>
    <w:p w14:paraId="4837F979" w14:textId="488CA140" w:rsidR="00A94477" w:rsidRPr="004B1E78" w:rsidRDefault="00A94477" w:rsidP="00A94477">
      <w:pPr>
        <w:rPr>
          <w:szCs w:val="22"/>
        </w:rPr>
      </w:pPr>
      <w:r w:rsidRPr="00A94477">
        <w:rPr>
          <w:szCs w:val="22"/>
        </w:rPr>
        <w:t xml:space="preserve">Date de publication officielle le </w:t>
      </w:r>
      <w:sdt>
        <w:sdtPr>
          <w:rPr>
            <w:szCs w:val="22"/>
          </w:rPr>
          <w:id w:val="-105577265"/>
          <w:placeholder>
            <w:docPart w:val="4AAF265EF95A498588031B974A125E56"/>
          </w:placeholder>
          <w:date w:fullDate="2026-07-02T00:00:00Z">
            <w:dateFormat w:val="dddd d MMMM yyyy"/>
            <w:lid w:val="fr-FR"/>
            <w:storeMappedDataAs w:val="dateTime"/>
            <w:calendar w:val="gregorian"/>
          </w:date>
        </w:sdtPr>
        <w:sdtEndPr/>
        <w:sdtContent>
          <w:r w:rsidR="008033BB">
            <w:rPr>
              <w:szCs w:val="22"/>
            </w:rPr>
            <w:t>jeudi 2</w:t>
          </w:r>
          <w:r w:rsidR="006518FF">
            <w:rPr>
              <w:szCs w:val="22"/>
            </w:rPr>
            <w:t xml:space="preserve"> juillet 2026</w:t>
          </w:r>
        </w:sdtContent>
      </w:sdt>
      <w:r w:rsidRPr="00A94477">
        <w:rPr>
          <w:color w:val="00B0F0"/>
          <w:szCs w:val="22"/>
        </w:rPr>
        <w:t xml:space="preserve"> </w:t>
      </w:r>
      <w:r w:rsidRPr="00A94477">
        <w:rPr>
          <w:szCs w:val="22"/>
        </w:rPr>
        <w:t>sur la Plateforme des marchés NC</w:t>
      </w:r>
      <w:r>
        <w:rPr>
          <w:szCs w:val="22"/>
        </w:rPr>
        <w:t>.</w:t>
      </w:r>
    </w:p>
    <w:p w14:paraId="266A80FC" w14:textId="77777777" w:rsidR="00A94477" w:rsidRDefault="00A94477" w:rsidP="00A014C3">
      <w:pPr>
        <w:rPr>
          <w:b/>
          <w:color w:val="0070C0"/>
          <w:szCs w:val="22"/>
        </w:rPr>
      </w:pPr>
    </w:p>
    <w:sectPr w:rsidR="00A94477" w:rsidSect="007D0B6C">
      <w:headerReference w:type="default" r:id="rId10"/>
      <w:footerReference w:type="default" r:id="rId11"/>
      <w:footerReference w:type="first" r:id="rId12"/>
      <w:pgSz w:w="11906" w:h="16838" w:code="9"/>
      <w:pgMar w:top="720" w:right="1134" w:bottom="720" w:left="1134" w:header="28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5A2148" w14:textId="77777777" w:rsidR="00D16C13" w:rsidRDefault="00D16C13" w:rsidP="00126594">
      <w:r>
        <w:separator/>
      </w:r>
    </w:p>
  </w:endnote>
  <w:endnote w:type="continuationSeparator" w:id="0">
    <w:p w14:paraId="0558DC9E" w14:textId="77777777" w:rsidR="00D16C13" w:rsidRDefault="00D16C13" w:rsidP="001265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54CA77" w14:textId="00423892" w:rsidR="00A54C63" w:rsidRPr="00A54C63" w:rsidRDefault="00A54C63" w:rsidP="00D87E2F">
    <w:pPr>
      <w:spacing w:after="120"/>
      <w:rPr>
        <w:sz w:val="16"/>
        <w:szCs w:val="2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92974B" w14:textId="77777777" w:rsidR="004769A8" w:rsidRDefault="004769A8">
    <w:pPr>
      <w:pStyle w:val="Pieddepage"/>
    </w:pPr>
    <w:r>
      <w:rPr>
        <w:i/>
        <w:sz w:val="18"/>
      </w:rPr>
      <w:tab/>
    </w:r>
    <w:r>
      <w:rPr>
        <w:i/>
        <w:sz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8BA1F6" w14:textId="77777777" w:rsidR="00D16C13" w:rsidRDefault="00D16C13" w:rsidP="00126594">
      <w:r>
        <w:separator/>
      </w:r>
    </w:p>
  </w:footnote>
  <w:footnote w:type="continuationSeparator" w:id="0">
    <w:p w14:paraId="79BBEA3A" w14:textId="77777777" w:rsidR="00D16C13" w:rsidRDefault="00D16C13" w:rsidP="001265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E63CC4" w14:textId="77777777" w:rsidR="00BE65FD" w:rsidRDefault="00BE65FD">
    <w:pPr>
      <w:pStyle w:val="En-tte"/>
    </w:pPr>
    <w:r>
      <w:rPr>
        <w:noProof/>
      </w:rPr>
      <w:drawing>
        <wp:inline distT="0" distB="0" distL="0" distR="0" wp14:anchorId="081D9BCC" wp14:editId="72EE8CF1">
          <wp:extent cx="6120130" cy="1234312"/>
          <wp:effectExtent l="0" t="0" r="0" b="4445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Sud têtière AAO pour gabarit_Plan de travail 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12343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51A51"/>
    <w:multiLevelType w:val="hybridMultilevel"/>
    <w:tmpl w:val="28BE5A60"/>
    <w:lvl w:ilvl="0" w:tplc="95626460">
      <w:start w:val="1"/>
      <w:numFmt w:val="bullet"/>
      <w:lvlText w:val="-"/>
      <w:lvlJc w:val="left"/>
      <w:pPr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abstractNum w:abstractNumId="1" w15:restartNumberingAfterBreak="0">
    <w:nsid w:val="0DA475F6"/>
    <w:multiLevelType w:val="hybridMultilevel"/>
    <w:tmpl w:val="399EB2DE"/>
    <w:lvl w:ilvl="0" w:tplc="040C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1BA9598F"/>
    <w:multiLevelType w:val="hybridMultilevel"/>
    <w:tmpl w:val="5BFAE0B4"/>
    <w:lvl w:ilvl="0" w:tplc="49301F5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1943BA"/>
    <w:multiLevelType w:val="hybridMultilevel"/>
    <w:tmpl w:val="61D243C2"/>
    <w:lvl w:ilvl="0" w:tplc="BDD4EFE2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513" w:hanging="360"/>
      </w:pPr>
    </w:lvl>
    <w:lvl w:ilvl="2" w:tplc="040C001B" w:tentative="1">
      <w:start w:val="1"/>
      <w:numFmt w:val="lowerRoman"/>
      <w:lvlText w:val="%3."/>
      <w:lvlJc w:val="right"/>
      <w:pPr>
        <w:ind w:left="1233" w:hanging="180"/>
      </w:pPr>
    </w:lvl>
    <w:lvl w:ilvl="3" w:tplc="040C000F" w:tentative="1">
      <w:start w:val="1"/>
      <w:numFmt w:val="decimal"/>
      <w:lvlText w:val="%4."/>
      <w:lvlJc w:val="left"/>
      <w:pPr>
        <w:ind w:left="1953" w:hanging="360"/>
      </w:pPr>
    </w:lvl>
    <w:lvl w:ilvl="4" w:tplc="040C0019" w:tentative="1">
      <w:start w:val="1"/>
      <w:numFmt w:val="lowerLetter"/>
      <w:lvlText w:val="%5."/>
      <w:lvlJc w:val="left"/>
      <w:pPr>
        <w:ind w:left="2673" w:hanging="360"/>
      </w:pPr>
    </w:lvl>
    <w:lvl w:ilvl="5" w:tplc="040C001B" w:tentative="1">
      <w:start w:val="1"/>
      <w:numFmt w:val="lowerRoman"/>
      <w:lvlText w:val="%6."/>
      <w:lvlJc w:val="right"/>
      <w:pPr>
        <w:ind w:left="3393" w:hanging="180"/>
      </w:pPr>
    </w:lvl>
    <w:lvl w:ilvl="6" w:tplc="040C000F" w:tentative="1">
      <w:start w:val="1"/>
      <w:numFmt w:val="decimal"/>
      <w:lvlText w:val="%7."/>
      <w:lvlJc w:val="left"/>
      <w:pPr>
        <w:ind w:left="4113" w:hanging="360"/>
      </w:pPr>
    </w:lvl>
    <w:lvl w:ilvl="7" w:tplc="040C0019" w:tentative="1">
      <w:start w:val="1"/>
      <w:numFmt w:val="lowerLetter"/>
      <w:lvlText w:val="%8."/>
      <w:lvlJc w:val="left"/>
      <w:pPr>
        <w:ind w:left="4833" w:hanging="360"/>
      </w:pPr>
    </w:lvl>
    <w:lvl w:ilvl="8" w:tplc="040C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4" w15:restartNumberingAfterBreak="0">
    <w:nsid w:val="29E161F1"/>
    <w:multiLevelType w:val="hybridMultilevel"/>
    <w:tmpl w:val="417EFACA"/>
    <w:lvl w:ilvl="0" w:tplc="49301F5A">
      <w:numFmt w:val="bullet"/>
      <w:lvlText w:val="-"/>
      <w:lvlJc w:val="left"/>
      <w:pPr>
        <w:ind w:left="1065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0BC50F4"/>
    <w:multiLevelType w:val="hybridMultilevel"/>
    <w:tmpl w:val="DC8C9E70"/>
    <w:lvl w:ilvl="0" w:tplc="49301F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C82B5A"/>
    <w:multiLevelType w:val="hybridMultilevel"/>
    <w:tmpl w:val="AE266C7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6F7680"/>
    <w:multiLevelType w:val="hybridMultilevel"/>
    <w:tmpl w:val="9C480A14"/>
    <w:lvl w:ilvl="0" w:tplc="95626460">
      <w:start w:val="1"/>
      <w:numFmt w:val="bullet"/>
      <w:lvlText w:val="-"/>
      <w:lvlJc w:val="left"/>
      <w:pPr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513" w:hanging="360"/>
      </w:pPr>
    </w:lvl>
    <w:lvl w:ilvl="2" w:tplc="040C001B" w:tentative="1">
      <w:start w:val="1"/>
      <w:numFmt w:val="lowerRoman"/>
      <w:lvlText w:val="%3."/>
      <w:lvlJc w:val="right"/>
      <w:pPr>
        <w:ind w:left="1233" w:hanging="180"/>
      </w:pPr>
    </w:lvl>
    <w:lvl w:ilvl="3" w:tplc="040C000F" w:tentative="1">
      <w:start w:val="1"/>
      <w:numFmt w:val="decimal"/>
      <w:lvlText w:val="%4."/>
      <w:lvlJc w:val="left"/>
      <w:pPr>
        <w:ind w:left="1953" w:hanging="360"/>
      </w:pPr>
    </w:lvl>
    <w:lvl w:ilvl="4" w:tplc="040C0019" w:tentative="1">
      <w:start w:val="1"/>
      <w:numFmt w:val="lowerLetter"/>
      <w:lvlText w:val="%5."/>
      <w:lvlJc w:val="left"/>
      <w:pPr>
        <w:ind w:left="2673" w:hanging="360"/>
      </w:pPr>
    </w:lvl>
    <w:lvl w:ilvl="5" w:tplc="040C001B" w:tentative="1">
      <w:start w:val="1"/>
      <w:numFmt w:val="lowerRoman"/>
      <w:lvlText w:val="%6."/>
      <w:lvlJc w:val="right"/>
      <w:pPr>
        <w:ind w:left="3393" w:hanging="180"/>
      </w:pPr>
    </w:lvl>
    <w:lvl w:ilvl="6" w:tplc="040C000F" w:tentative="1">
      <w:start w:val="1"/>
      <w:numFmt w:val="decimal"/>
      <w:lvlText w:val="%7."/>
      <w:lvlJc w:val="left"/>
      <w:pPr>
        <w:ind w:left="4113" w:hanging="360"/>
      </w:pPr>
    </w:lvl>
    <w:lvl w:ilvl="7" w:tplc="040C0019" w:tentative="1">
      <w:start w:val="1"/>
      <w:numFmt w:val="lowerLetter"/>
      <w:lvlText w:val="%8."/>
      <w:lvlJc w:val="left"/>
      <w:pPr>
        <w:ind w:left="4833" w:hanging="360"/>
      </w:pPr>
    </w:lvl>
    <w:lvl w:ilvl="8" w:tplc="040C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8" w15:restartNumberingAfterBreak="0">
    <w:nsid w:val="55184D12"/>
    <w:multiLevelType w:val="hybridMultilevel"/>
    <w:tmpl w:val="F626D448"/>
    <w:lvl w:ilvl="0" w:tplc="49301F5A">
      <w:numFmt w:val="bullet"/>
      <w:lvlText w:val="-"/>
      <w:lvlJc w:val="left"/>
      <w:pPr>
        <w:ind w:left="348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723"/>
        </w:tabs>
        <w:ind w:left="723" w:hanging="360"/>
      </w:pPr>
    </w:lvl>
    <w:lvl w:ilvl="2" w:tplc="040C0005">
      <w:start w:val="1"/>
      <w:numFmt w:val="decimal"/>
      <w:lvlText w:val="%3."/>
      <w:lvlJc w:val="left"/>
      <w:pPr>
        <w:tabs>
          <w:tab w:val="num" w:pos="1443"/>
        </w:tabs>
        <w:ind w:left="1443" w:hanging="360"/>
      </w:pPr>
    </w:lvl>
    <w:lvl w:ilvl="3" w:tplc="040C0001">
      <w:start w:val="1"/>
      <w:numFmt w:val="decimal"/>
      <w:lvlText w:val="%4."/>
      <w:lvlJc w:val="left"/>
      <w:pPr>
        <w:tabs>
          <w:tab w:val="num" w:pos="2163"/>
        </w:tabs>
        <w:ind w:left="2163" w:hanging="360"/>
      </w:pPr>
    </w:lvl>
    <w:lvl w:ilvl="4" w:tplc="040C0003">
      <w:start w:val="1"/>
      <w:numFmt w:val="decimal"/>
      <w:lvlText w:val="%5."/>
      <w:lvlJc w:val="left"/>
      <w:pPr>
        <w:tabs>
          <w:tab w:val="num" w:pos="2883"/>
        </w:tabs>
        <w:ind w:left="2883" w:hanging="360"/>
      </w:pPr>
    </w:lvl>
    <w:lvl w:ilvl="5" w:tplc="040C0005">
      <w:start w:val="1"/>
      <w:numFmt w:val="decimal"/>
      <w:lvlText w:val="%6."/>
      <w:lvlJc w:val="left"/>
      <w:pPr>
        <w:tabs>
          <w:tab w:val="num" w:pos="3603"/>
        </w:tabs>
        <w:ind w:left="3603" w:hanging="360"/>
      </w:pPr>
    </w:lvl>
    <w:lvl w:ilvl="6" w:tplc="040C0001">
      <w:start w:val="1"/>
      <w:numFmt w:val="decimal"/>
      <w:lvlText w:val="%7."/>
      <w:lvlJc w:val="left"/>
      <w:pPr>
        <w:tabs>
          <w:tab w:val="num" w:pos="4323"/>
        </w:tabs>
        <w:ind w:left="4323" w:hanging="360"/>
      </w:pPr>
    </w:lvl>
    <w:lvl w:ilvl="7" w:tplc="040C0003">
      <w:start w:val="1"/>
      <w:numFmt w:val="decimal"/>
      <w:lvlText w:val="%8."/>
      <w:lvlJc w:val="left"/>
      <w:pPr>
        <w:tabs>
          <w:tab w:val="num" w:pos="5043"/>
        </w:tabs>
        <w:ind w:left="5043" w:hanging="360"/>
      </w:pPr>
    </w:lvl>
    <w:lvl w:ilvl="8" w:tplc="040C0005">
      <w:start w:val="1"/>
      <w:numFmt w:val="decimal"/>
      <w:lvlText w:val="%9."/>
      <w:lvlJc w:val="left"/>
      <w:pPr>
        <w:tabs>
          <w:tab w:val="num" w:pos="5763"/>
        </w:tabs>
        <w:ind w:left="5763" w:hanging="360"/>
      </w:pPr>
    </w:lvl>
  </w:abstractNum>
  <w:abstractNum w:abstractNumId="9" w15:restartNumberingAfterBreak="0">
    <w:nsid w:val="5861571E"/>
    <w:multiLevelType w:val="hybridMultilevel"/>
    <w:tmpl w:val="850C7FC6"/>
    <w:lvl w:ilvl="0" w:tplc="49301F5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6A24B1"/>
    <w:multiLevelType w:val="hybridMultilevel"/>
    <w:tmpl w:val="B636A8D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E320F7"/>
    <w:multiLevelType w:val="hybridMultilevel"/>
    <w:tmpl w:val="94FE587A"/>
    <w:lvl w:ilvl="0" w:tplc="49301F5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5E37BB"/>
    <w:multiLevelType w:val="hybridMultilevel"/>
    <w:tmpl w:val="98AC787A"/>
    <w:lvl w:ilvl="0" w:tplc="49301F5A"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3" w15:restartNumberingAfterBreak="0">
    <w:nsid w:val="774F5CB1"/>
    <w:multiLevelType w:val="multilevel"/>
    <w:tmpl w:val="7524845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"/>
  </w:num>
  <w:num w:numId="3">
    <w:abstractNumId w:val="6"/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1"/>
  </w:num>
  <w:num w:numId="7">
    <w:abstractNumId w:val="2"/>
  </w:num>
  <w:num w:numId="8">
    <w:abstractNumId w:val="5"/>
  </w:num>
  <w:num w:numId="9">
    <w:abstractNumId w:val="8"/>
  </w:num>
  <w:num w:numId="10">
    <w:abstractNumId w:val="12"/>
  </w:num>
  <w:num w:numId="11">
    <w:abstractNumId w:val="3"/>
  </w:num>
  <w:num w:numId="12">
    <w:abstractNumId w:val="0"/>
  </w:num>
  <w:num w:numId="13">
    <w:abstractNumId w:val="7"/>
  </w:num>
  <w:num w:numId="14">
    <w:abstractNumId w:val="13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6C13"/>
    <w:rsid w:val="00020C97"/>
    <w:rsid w:val="00024198"/>
    <w:rsid w:val="0002611F"/>
    <w:rsid w:val="00063DAF"/>
    <w:rsid w:val="000F0176"/>
    <w:rsid w:val="00105462"/>
    <w:rsid w:val="00106B9F"/>
    <w:rsid w:val="00126594"/>
    <w:rsid w:val="0013098D"/>
    <w:rsid w:val="00145333"/>
    <w:rsid w:val="00157016"/>
    <w:rsid w:val="00180AE9"/>
    <w:rsid w:val="0018503D"/>
    <w:rsid w:val="001B2107"/>
    <w:rsid w:val="001C4C59"/>
    <w:rsid w:val="001D54C9"/>
    <w:rsid w:val="001E022F"/>
    <w:rsid w:val="001E65B4"/>
    <w:rsid w:val="002012F0"/>
    <w:rsid w:val="00244E55"/>
    <w:rsid w:val="00261812"/>
    <w:rsid w:val="002754A9"/>
    <w:rsid w:val="00277045"/>
    <w:rsid w:val="002D397F"/>
    <w:rsid w:val="002D7489"/>
    <w:rsid w:val="002F5512"/>
    <w:rsid w:val="0030486B"/>
    <w:rsid w:val="003253AB"/>
    <w:rsid w:val="00335C3D"/>
    <w:rsid w:val="00352690"/>
    <w:rsid w:val="00381DB4"/>
    <w:rsid w:val="00391EB8"/>
    <w:rsid w:val="00393225"/>
    <w:rsid w:val="003B2A98"/>
    <w:rsid w:val="003B643A"/>
    <w:rsid w:val="003C44A3"/>
    <w:rsid w:val="00420A03"/>
    <w:rsid w:val="00457779"/>
    <w:rsid w:val="004760C2"/>
    <w:rsid w:val="004769A8"/>
    <w:rsid w:val="004B1E78"/>
    <w:rsid w:val="004D0AF9"/>
    <w:rsid w:val="004D6A79"/>
    <w:rsid w:val="0051572F"/>
    <w:rsid w:val="005C7769"/>
    <w:rsid w:val="006046A1"/>
    <w:rsid w:val="00611B44"/>
    <w:rsid w:val="006518FF"/>
    <w:rsid w:val="00651B50"/>
    <w:rsid w:val="006664B0"/>
    <w:rsid w:val="00672563"/>
    <w:rsid w:val="006741F7"/>
    <w:rsid w:val="00674290"/>
    <w:rsid w:val="006755FB"/>
    <w:rsid w:val="006939BB"/>
    <w:rsid w:val="006A741A"/>
    <w:rsid w:val="006D11B1"/>
    <w:rsid w:val="006D3F0C"/>
    <w:rsid w:val="006D4470"/>
    <w:rsid w:val="006F2726"/>
    <w:rsid w:val="00700790"/>
    <w:rsid w:val="007160D1"/>
    <w:rsid w:val="0074484D"/>
    <w:rsid w:val="00765A6A"/>
    <w:rsid w:val="007B5C81"/>
    <w:rsid w:val="007D0B6C"/>
    <w:rsid w:val="007F760E"/>
    <w:rsid w:val="008033BB"/>
    <w:rsid w:val="00815E89"/>
    <w:rsid w:val="00825029"/>
    <w:rsid w:val="00825B7D"/>
    <w:rsid w:val="00835B02"/>
    <w:rsid w:val="00856277"/>
    <w:rsid w:val="00873034"/>
    <w:rsid w:val="008A0379"/>
    <w:rsid w:val="008A1B46"/>
    <w:rsid w:val="008A3C28"/>
    <w:rsid w:val="008A6104"/>
    <w:rsid w:val="008C23DB"/>
    <w:rsid w:val="008E14AA"/>
    <w:rsid w:val="0090535B"/>
    <w:rsid w:val="00935CBD"/>
    <w:rsid w:val="00936D87"/>
    <w:rsid w:val="00942DD3"/>
    <w:rsid w:val="00952ECE"/>
    <w:rsid w:val="009A1EAE"/>
    <w:rsid w:val="009C3238"/>
    <w:rsid w:val="009C5E15"/>
    <w:rsid w:val="009E04D3"/>
    <w:rsid w:val="009E260E"/>
    <w:rsid w:val="00A014C3"/>
    <w:rsid w:val="00A01956"/>
    <w:rsid w:val="00A04DB9"/>
    <w:rsid w:val="00A06899"/>
    <w:rsid w:val="00A22B01"/>
    <w:rsid w:val="00A43A67"/>
    <w:rsid w:val="00A54C63"/>
    <w:rsid w:val="00A57576"/>
    <w:rsid w:val="00A7272E"/>
    <w:rsid w:val="00A94477"/>
    <w:rsid w:val="00A96823"/>
    <w:rsid w:val="00A97C98"/>
    <w:rsid w:val="00A97E78"/>
    <w:rsid w:val="00AA7F0B"/>
    <w:rsid w:val="00AD2711"/>
    <w:rsid w:val="00AD44A3"/>
    <w:rsid w:val="00AD60CB"/>
    <w:rsid w:val="00B5743A"/>
    <w:rsid w:val="00B60160"/>
    <w:rsid w:val="00B6608C"/>
    <w:rsid w:val="00B82B14"/>
    <w:rsid w:val="00BC4E25"/>
    <w:rsid w:val="00BE1B87"/>
    <w:rsid w:val="00BE65FD"/>
    <w:rsid w:val="00C52616"/>
    <w:rsid w:val="00C60AC1"/>
    <w:rsid w:val="00C82FAC"/>
    <w:rsid w:val="00D16C13"/>
    <w:rsid w:val="00D256B7"/>
    <w:rsid w:val="00D33F35"/>
    <w:rsid w:val="00D3590E"/>
    <w:rsid w:val="00D528D7"/>
    <w:rsid w:val="00D610CD"/>
    <w:rsid w:val="00D66675"/>
    <w:rsid w:val="00D67E35"/>
    <w:rsid w:val="00D87E2F"/>
    <w:rsid w:val="00D92997"/>
    <w:rsid w:val="00DA1FE7"/>
    <w:rsid w:val="00DD28B5"/>
    <w:rsid w:val="00DD7D39"/>
    <w:rsid w:val="00E2709B"/>
    <w:rsid w:val="00E952D4"/>
    <w:rsid w:val="00EF19EE"/>
    <w:rsid w:val="00F27004"/>
    <w:rsid w:val="00F401F6"/>
    <w:rsid w:val="00F53999"/>
    <w:rsid w:val="00F53EC5"/>
    <w:rsid w:val="00F54F4B"/>
    <w:rsid w:val="00F63F25"/>
    <w:rsid w:val="00F95290"/>
    <w:rsid w:val="00FD0BC5"/>
    <w:rsid w:val="00FD1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6D82DB23"/>
  <w15:docId w15:val="{D9EC5E3B-CAC2-403A-8EC8-0337E8C12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2DD3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mmentaire">
    <w:name w:val="annotation text"/>
    <w:basedOn w:val="Normal"/>
    <w:link w:val="CommentaireCar"/>
    <w:rsid w:val="006A741A"/>
  </w:style>
  <w:style w:type="character" w:customStyle="1" w:styleId="CommentaireCar">
    <w:name w:val="Commentaire Car"/>
    <w:basedOn w:val="Policepardfaut"/>
    <w:link w:val="Commentaire"/>
    <w:rsid w:val="006A741A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Marquedecommentaire">
    <w:name w:val="annotation reference"/>
    <w:basedOn w:val="Policepardfaut"/>
    <w:rsid w:val="006A741A"/>
    <w:rPr>
      <w:sz w:val="16"/>
      <w:szCs w:val="16"/>
    </w:rPr>
  </w:style>
  <w:style w:type="paragraph" w:styleId="Pieddepage">
    <w:name w:val="footer"/>
    <w:basedOn w:val="Normal"/>
    <w:link w:val="PieddepageCar"/>
    <w:rsid w:val="006A741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6A741A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ienhypertexte">
    <w:name w:val="Hyperlink"/>
    <w:basedOn w:val="Policepardfaut"/>
    <w:uiPriority w:val="99"/>
    <w:rsid w:val="006A741A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6A741A"/>
    <w:pPr>
      <w:ind w:left="720"/>
      <w:jc w:val="left"/>
    </w:pPr>
    <w:rPr>
      <w:rFonts w:ascii="Calibri" w:eastAsia="Calibri" w:hAnsi="Calibri"/>
      <w:szCs w:val="22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A741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A741A"/>
    <w:rPr>
      <w:rFonts w:ascii="Tahoma" w:eastAsia="Times New Roman" w:hAnsi="Tahoma" w:cs="Tahoma"/>
      <w:sz w:val="16"/>
      <w:szCs w:val="16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24198"/>
    <w:rPr>
      <w:b/>
      <w:bCs/>
      <w:sz w:val="20"/>
      <w:szCs w:val="20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24198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character" w:styleId="Lienhypertextesuivivisit">
    <w:name w:val="FollowedHyperlink"/>
    <w:basedOn w:val="Policepardfaut"/>
    <w:uiPriority w:val="99"/>
    <w:semiHidden/>
    <w:unhideWhenUsed/>
    <w:rsid w:val="00105462"/>
    <w:rPr>
      <w:color w:val="800080" w:themeColor="followedHyperlink"/>
      <w:u w:val="single"/>
    </w:rPr>
  </w:style>
  <w:style w:type="paragraph" w:customStyle="1" w:styleId="Style1SCAIJMB">
    <w:name w:val="Style1_SCAI_JMB"/>
    <w:basedOn w:val="Normal"/>
    <w:rsid w:val="004769A8"/>
    <w:pPr>
      <w:overflowPunct w:val="0"/>
      <w:autoSpaceDE w:val="0"/>
      <w:autoSpaceDN w:val="0"/>
      <w:adjustRightInd w:val="0"/>
    </w:pPr>
  </w:style>
  <w:style w:type="paragraph" w:styleId="Rvision">
    <w:name w:val="Revision"/>
    <w:hidden/>
    <w:uiPriority w:val="99"/>
    <w:semiHidden/>
    <w:rsid w:val="001B21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Textedelespacerserv">
    <w:name w:val="Placeholder Text"/>
    <w:basedOn w:val="Policepardfaut"/>
    <w:uiPriority w:val="99"/>
    <w:semiHidden/>
    <w:rsid w:val="00F53EC5"/>
    <w:rPr>
      <w:color w:val="808080"/>
    </w:rPr>
  </w:style>
  <w:style w:type="paragraph" w:styleId="En-tte">
    <w:name w:val="header"/>
    <w:basedOn w:val="Normal"/>
    <w:link w:val="En-tteCar"/>
    <w:uiPriority w:val="99"/>
    <w:unhideWhenUsed/>
    <w:rsid w:val="00A54C6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A54C63"/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685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2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rchespublics.nc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marchespublics.nc" TargetMode="Externa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B316DE6DA38474C809BAE6D964A9BD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0006770-5745-4785-A78E-CFDDD1F40006}"/>
      </w:docPartPr>
      <w:docPartBody>
        <w:p w:rsidR="00157953" w:rsidRDefault="00157953">
          <w:pPr>
            <w:pStyle w:val="0B316DE6DA38474C809BAE6D964A9BD5"/>
          </w:pPr>
          <w:r w:rsidRPr="008A1B46">
            <w:rPr>
              <w:color w:val="0070C0"/>
            </w:rPr>
            <w:t>[Objet détaillé de l’appel d’offres]</w:t>
          </w:r>
        </w:p>
      </w:docPartBody>
    </w:docPart>
    <w:docPart>
      <w:docPartPr>
        <w:name w:val="C73E2782B1A940E2A772F4B6AC35C0A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ABFEB1E-A8A0-4346-9202-C4459E5E23F2}"/>
      </w:docPartPr>
      <w:docPartBody>
        <w:p w:rsidR="00157953" w:rsidRDefault="00157953">
          <w:pPr>
            <w:pStyle w:val="C73E2782B1A940E2A772F4B6AC35C0AB"/>
          </w:pPr>
          <w:r w:rsidRPr="008A1B46">
            <w:rPr>
              <w:rStyle w:val="Textedelespacerserv"/>
              <w:rFonts w:eastAsiaTheme="minorHAnsi"/>
              <w:b/>
              <w:color w:val="0070C0"/>
            </w:rPr>
            <w:t>[Date]</w:t>
          </w:r>
        </w:p>
      </w:docPartBody>
    </w:docPart>
    <w:docPart>
      <w:docPartPr>
        <w:name w:val="404446C7577F4627A714BAAD00FBC3C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19DFC46-DF9B-44E3-8199-A5EB174546C6}"/>
      </w:docPartPr>
      <w:docPartBody>
        <w:p w:rsidR="00157953" w:rsidRDefault="00157953">
          <w:pPr>
            <w:pStyle w:val="404446C7577F4627A714BAAD00FBC3CB"/>
          </w:pPr>
          <w:r>
            <w:rPr>
              <w:color w:val="0070C0"/>
            </w:rPr>
            <w:t>[</w:t>
          </w:r>
          <w:r w:rsidRPr="00F27004">
            <w:rPr>
              <w:rStyle w:val="Textedelespacerserv"/>
              <w:rFonts w:eastAsiaTheme="minorHAnsi"/>
              <w:color w:val="0070C0"/>
            </w:rPr>
            <w:t>Choisissez un élément</w:t>
          </w:r>
          <w:r>
            <w:rPr>
              <w:rStyle w:val="Textedelespacerserv"/>
              <w:rFonts w:eastAsiaTheme="minorHAnsi"/>
              <w:color w:val="0070C0"/>
            </w:rPr>
            <w:t>]</w:t>
          </w:r>
        </w:p>
      </w:docPartBody>
    </w:docPart>
    <w:docPart>
      <w:docPartPr>
        <w:name w:val="C8E4D48615F0403FAF42A4BB427CF8D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1EA4E54-9BD0-4A2A-BC29-4FB49B89783C}"/>
      </w:docPartPr>
      <w:docPartBody>
        <w:p w:rsidR="00157953" w:rsidRDefault="00157953">
          <w:pPr>
            <w:pStyle w:val="C8E4D48615F0403FAF42A4BB427CF8DD"/>
          </w:pPr>
          <w:r w:rsidRPr="008A1B46">
            <w:rPr>
              <w:color w:val="0070C0"/>
            </w:rPr>
            <w:t>[</w:t>
          </w:r>
          <w:r>
            <w:rPr>
              <w:rStyle w:val="Textedelespacerserv"/>
              <w:rFonts w:eastAsiaTheme="minorHAnsi"/>
              <w:color w:val="0070C0"/>
            </w:rPr>
            <w:t>Date</w:t>
          </w:r>
          <w:r w:rsidRPr="008A1B46">
            <w:rPr>
              <w:rStyle w:val="Textedelespacerserv"/>
              <w:rFonts w:eastAsiaTheme="minorHAnsi"/>
              <w:color w:val="0070C0"/>
            </w:rPr>
            <w:t>]</w:t>
          </w:r>
        </w:p>
      </w:docPartBody>
    </w:docPart>
    <w:docPart>
      <w:docPartPr>
        <w:name w:val="BBB0FBB0C7BE4175960A83820B3D8DA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A841FBA-A926-4280-85A8-25183E2F5E3B}"/>
      </w:docPartPr>
      <w:docPartBody>
        <w:p w:rsidR="00157953" w:rsidRDefault="00157953">
          <w:pPr>
            <w:pStyle w:val="BBB0FBB0C7BE4175960A83820B3D8DA8"/>
          </w:pPr>
          <w:r w:rsidRPr="008A1B46">
            <w:rPr>
              <w:color w:val="0070C0"/>
            </w:rPr>
            <w:t>[</w:t>
          </w:r>
          <w:r>
            <w:rPr>
              <w:color w:val="0070C0"/>
            </w:rPr>
            <w:t>Heure</w:t>
          </w:r>
          <w:r w:rsidRPr="008A1B46">
            <w:rPr>
              <w:color w:val="0070C0"/>
            </w:rPr>
            <w:t>]</w:t>
          </w:r>
        </w:p>
      </w:docPartBody>
    </w:docPart>
    <w:docPart>
      <w:docPartPr>
        <w:name w:val="4AAF265EF95A498588031B974A125E5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E67B6FC-EB73-4268-9704-386A4752817C}"/>
      </w:docPartPr>
      <w:docPartBody>
        <w:p w:rsidR="00157953" w:rsidRDefault="00157953">
          <w:pPr>
            <w:pStyle w:val="4AAF265EF95A498588031B974A125E56"/>
          </w:pPr>
          <w:r w:rsidRPr="008A1B46">
            <w:rPr>
              <w:color w:val="0070C0"/>
            </w:rPr>
            <w:t>[</w:t>
          </w:r>
          <w:r>
            <w:rPr>
              <w:rStyle w:val="Textedelespacerserv"/>
              <w:rFonts w:eastAsiaTheme="minorHAnsi"/>
              <w:color w:val="0070C0"/>
            </w:rPr>
            <w:t>Date</w:t>
          </w:r>
          <w:r w:rsidRPr="008A1B46">
            <w:rPr>
              <w:rStyle w:val="Textedelespacerserv"/>
              <w:rFonts w:eastAsiaTheme="minorHAnsi"/>
              <w:color w:val="0070C0"/>
            </w:rPr>
            <w:t>]</w:t>
          </w:r>
        </w:p>
      </w:docPartBody>
    </w:docPart>
    <w:docPart>
      <w:docPartPr>
        <w:name w:val="0E5779CA7E6B4234916F8C98EFBBCCB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77594E1-1E24-4921-A21D-DBCD9F40E5E7}"/>
      </w:docPartPr>
      <w:docPartBody>
        <w:p w:rsidR="00157953" w:rsidRDefault="00157953">
          <w:pPr>
            <w:pStyle w:val="0E5779CA7E6B4234916F8C98EFBBCCB8"/>
          </w:pPr>
          <w:r w:rsidRPr="008A1B46">
            <w:rPr>
              <w:b/>
              <w:color w:val="0070C0"/>
              <w:sz w:val="28"/>
            </w:rPr>
            <w:t>[</w:t>
          </w:r>
          <w:r>
            <w:rPr>
              <w:b/>
              <w:color w:val="0070C0"/>
              <w:sz w:val="28"/>
            </w:rPr>
            <w:t>N°</w:t>
          </w:r>
          <w:r w:rsidRPr="008A1B46">
            <w:rPr>
              <w:b/>
              <w:color w:val="0070C0"/>
              <w:sz w:val="28"/>
            </w:rPr>
            <w:t>]</w:t>
          </w:r>
        </w:p>
      </w:docPartBody>
    </w:docPart>
    <w:docPart>
      <w:docPartPr>
        <w:name w:val="376D234E2F444388AFD105904AA1CB6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3356651-BDA0-472A-9D3B-78670B292220}"/>
      </w:docPartPr>
      <w:docPartBody>
        <w:p w:rsidR="00157953" w:rsidRDefault="00157953">
          <w:pPr>
            <w:pStyle w:val="376D234E2F444388AFD105904AA1CB6D"/>
          </w:pPr>
          <w:r w:rsidRPr="008A1B46">
            <w:rPr>
              <w:b/>
              <w:color w:val="0070C0"/>
              <w:sz w:val="28"/>
            </w:rPr>
            <w:t>[</w:t>
          </w:r>
          <w:r>
            <w:rPr>
              <w:b/>
              <w:color w:val="0070C0"/>
              <w:sz w:val="28"/>
            </w:rPr>
            <w:t>Objet de l’appel d’offres</w:t>
          </w:r>
          <w:r w:rsidRPr="008A1B46">
            <w:rPr>
              <w:b/>
              <w:color w:val="0070C0"/>
              <w:sz w:val="28"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7953"/>
    <w:rsid w:val="00157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0B316DE6DA38474C809BAE6D964A9BD5">
    <w:name w:val="0B316DE6DA38474C809BAE6D964A9BD5"/>
  </w:style>
  <w:style w:type="character" w:styleId="Textedelespacerserv">
    <w:name w:val="Placeholder Text"/>
    <w:basedOn w:val="Policepardfaut"/>
    <w:uiPriority w:val="99"/>
    <w:semiHidden/>
    <w:rPr>
      <w:color w:val="808080"/>
    </w:rPr>
  </w:style>
  <w:style w:type="paragraph" w:customStyle="1" w:styleId="C73E2782B1A940E2A772F4B6AC35C0AB">
    <w:name w:val="C73E2782B1A940E2A772F4B6AC35C0AB"/>
  </w:style>
  <w:style w:type="paragraph" w:customStyle="1" w:styleId="2103C67DF8AC47BFA6E63CB3675CD22C">
    <w:name w:val="2103C67DF8AC47BFA6E63CB3675CD22C"/>
  </w:style>
  <w:style w:type="paragraph" w:customStyle="1" w:styleId="C79F15ABEAD34EC09EC9C66011C0E2A7">
    <w:name w:val="C79F15ABEAD34EC09EC9C66011C0E2A7"/>
  </w:style>
  <w:style w:type="paragraph" w:customStyle="1" w:styleId="404446C7577F4627A714BAAD00FBC3CB">
    <w:name w:val="404446C7577F4627A714BAAD00FBC3CB"/>
  </w:style>
  <w:style w:type="paragraph" w:customStyle="1" w:styleId="C8E4D48615F0403FAF42A4BB427CF8DD">
    <w:name w:val="C8E4D48615F0403FAF42A4BB427CF8DD"/>
  </w:style>
  <w:style w:type="paragraph" w:customStyle="1" w:styleId="BBB0FBB0C7BE4175960A83820B3D8DA8">
    <w:name w:val="BBB0FBB0C7BE4175960A83820B3D8DA8"/>
  </w:style>
  <w:style w:type="paragraph" w:customStyle="1" w:styleId="4AAF265EF95A498588031B974A125E56">
    <w:name w:val="4AAF265EF95A498588031B974A125E56"/>
  </w:style>
  <w:style w:type="paragraph" w:customStyle="1" w:styleId="0E5779CA7E6B4234916F8C98EFBBCCB8">
    <w:name w:val="0E5779CA7E6B4234916F8C98EFBBCCB8"/>
  </w:style>
  <w:style w:type="paragraph" w:customStyle="1" w:styleId="376D234E2F444388AFD105904AA1CB6D">
    <w:name w:val="376D234E2F444388AFD105904AA1CB6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BB821F-AF33-47D6-9604-055F91E3F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179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Province Sud</Company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Camille Murau</dc:creator>
  <cp:lastModifiedBy>Romain Azais</cp:lastModifiedBy>
  <cp:revision>8</cp:revision>
  <cp:lastPrinted>2018-10-28T21:35:00Z</cp:lastPrinted>
  <dcterms:created xsi:type="dcterms:W3CDTF">2026-03-23T03:48:00Z</dcterms:created>
  <dcterms:modified xsi:type="dcterms:W3CDTF">2026-07-02T05:29:00Z</dcterms:modified>
</cp:coreProperties>
</file>